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8DD" w14:textId="0DD2F204" w:rsidR="001D1683" w:rsidRPr="00805B8D" w:rsidRDefault="001D1683" w:rsidP="00805B8D">
      <w:pPr>
        <w:jc w:val="center"/>
        <w:rPr>
          <w:rFonts w:ascii="Arial Nova" w:hAnsi="Arial Nova"/>
          <w:sz w:val="44"/>
          <w:szCs w:val="44"/>
        </w:rPr>
      </w:pPr>
      <w:r w:rsidRPr="00805B8D">
        <w:rPr>
          <w:rFonts w:ascii="Arial Nova" w:hAnsi="Arial Nova"/>
          <w:sz w:val="44"/>
          <w:szCs w:val="44"/>
        </w:rPr>
        <w:t>Western CTSO’s</w:t>
      </w:r>
    </w:p>
    <w:p w14:paraId="33B2021F" w14:textId="048BE861" w:rsidR="001D1683" w:rsidRDefault="001D1683" w:rsidP="001D1683">
      <w:pPr>
        <w:rPr>
          <w:rFonts w:ascii="Arial Nova" w:hAnsi="Arial Nova"/>
          <w:sz w:val="32"/>
          <w:szCs w:val="32"/>
        </w:rPr>
      </w:pPr>
      <w:r w:rsidRPr="001D1683">
        <w:rPr>
          <w:rFonts w:ascii="Arial Nova" w:hAnsi="Arial Nova"/>
          <w:noProof/>
          <w:sz w:val="32"/>
          <w:szCs w:val="32"/>
        </w:rPr>
        <mc:AlternateContent>
          <mc:Choice Requires="wps">
            <w:drawing>
              <wp:anchor distT="45720" distB="45720" distL="114300" distR="114300" simplePos="0" relativeHeight="251659264" behindDoc="0" locked="0" layoutInCell="1" allowOverlap="1" wp14:anchorId="52EB7B44" wp14:editId="692EB329">
                <wp:simplePos x="0" y="0"/>
                <wp:positionH relativeFrom="column">
                  <wp:posOffset>1781175</wp:posOffset>
                </wp:positionH>
                <wp:positionV relativeFrom="paragraph">
                  <wp:posOffset>180975</wp:posOffset>
                </wp:positionV>
                <wp:extent cx="4381500" cy="1257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2573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243786FA" w14:textId="69A30C12" w:rsidR="001D1683" w:rsidRDefault="001D1683">
                            <w:pPr>
                              <w:rPr>
                                <w:sz w:val="28"/>
                                <w:szCs w:val="28"/>
                              </w:rPr>
                            </w:pPr>
                            <w:r w:rsidRPr="001D1683">
                              <w:rPr>
                                <w:sz w:val="28"/>
                                <w:szCs w:val="28"/>
                              </w:rPr>
                              <w:t>DECA prepares emerging leaders and entrepreneurs in marketing, finance, hospitality and management in high schools and colleges around the globe.</w:t>
                            </w:r>
                          </w:p>
                          <w:p w14:paraId="2F1306A7" w14:textId="595B268F" w:rsidR="001D1683" w:rsidRDefault="001D1683">
                            <w:pPr>
                              <w:rPr>
                                <w:sz w:val="28"/>
                                <w:szCs w:val="28"/>
                              </w:rPr>
                            </w:pPr>
                            <w:r>
                              <w:rPr>
                                <w:sz w:val="28"/>
                                <w:szCs w:val="28"/>
                              </w:rPr>
                              <w:t>Advisor:  M</w:t>
                            </w:r>
                            <w:r w:rsidR="00FC6479">
                              <w:rPr>
                                <w:sz w:val="28"/>
                                <w:szCs w:val="28"/>
                              </w:rPr>
                              <w:t>r. Brian Wise</w:t>
                            </w:r>
                            <w:r w:rsidR="00805B8D">
                              <w:rPr>
                                <w:sz w:val="28"/>
                                <w:szCs w:val="28"/>
                              </w:rPr>
                              <w:t xml:space="preserve">    </w:t>
                            </w:r>
                            <w:hyperlink r:id="rId7" w:history="1">
                              <w:r w:rsidR="00FC6479" w:rsidRPr="002803B3">
                                <w:rPr>
                                  <w:rStyle w:val="Hyperlink"/>
                                  <w:sz w:val="28"/>
                                  <w:szCs w:val="28"/>
                                </w:rPr>
                                <w:t>wiseb@gcsnc.com</w:t>
                              </w:r>
                            </w:hyperlink>
                          </w:p>
                          <w:p w14:paraId="53770858" w14:textId="77777777" w:rsidR="00805B8D" w:rsidRDefault="00805B8D">
                            <w:pPr>
                              <w:rPr>
                                <w:sz w:val="28"/>
                                <w:szCs w:val="28"/>
                              </w:rPr>
                            </w:pPr>
                          </w:p>
                          <w:p w14:paraId="1378F9BE" w14:textId="77777777" w:rsidR="00805B8D" w:rsidRPr="001D1683" w:rsidRDefault="00805B8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B7B44" id="_x0000_t202" coordsize="21600,21600" o:spt="202" path="m,l,21600r21600,l21600,xe">
                <v:stroke joinstyle="miter"/>
                <v:path gradientshapeok="t" o:connecttype="rect"/>
              </v:shapetype>
              <v:shape id="Text Box 2" o:spid="_x0000_s1026" type="#_x0000_t202" style="position:absolute;margin-left:140.25pt;margin-top:14.25pt;width:345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" fillcolor="#91bce3 [2168]" strokecolor="#5b9bd5 [3208]" strokeweight=".5pt">
                <v:fill color2="#7aaddd [2616]" rotate="t" colors="0 #b1cbe9;.5 #a3c1e5;1 #92b9e4" focus="100%" type="gradient">
                  <o:fill v:ext="view" type="gradientUnscaled"/>
                </v:fill>
                <v:textbox>
                  <w:txbxContent>
                    <w:p w14:paraId="243786FA" w14:textId="69A30C12" w:rsidR="001D1683" w:rsidRDefault="001D1683">
                      <w:pPr>
                        <w:rPr>
                          <w:sz w:val="28"/>
                          <w:szCs w:val="28"/>
                        </w:rPr>
                      </w:pPr>
                      <w:r w:rsidRPr="001D1683">
                        <w:rPr>
                          <w:sz w:val="28"/>
                          <w:szCs w:val="28"/>
                        </w:rPr>
                        <w:t>DECA prepares emerging leaders and entrepreneurs in marketing, finance, hospitality and management in high schools and colleges around the globe.</w:t>
                      </w:r>
                    </w:p>
                    <w:p w14:paraId="2F1306A7" w14:textId="595B268F" w:rsidR="001D1683" w:rsidRDefault="001D1683">
                      <w:pPr>
                        <w:rPr>
                          <w:sz w:val="28"/>
                          <w:szCs w:val="28"/>
                        </w:rPr>
                      </w:pPr>
                      <w:r>
                        <w:rPr>
                          <w:sz w:val="28"/>
                          <w:szCs w:val="28"/>
                        </w:rPr>
                        <w:t>Advisor:  M</w:t>
                      </w:r>
                      <w:r w:rsidR="00FC6479">
                        <w:rPr>
                          <w:sz w:val="28"/>
                          <w:szCs w:val="28"/>
                        </w:rPr>
                        <w:t>r. Brian Wise</w:t>
                      </w:r>
                      <w:r w:rsidR="00805B8D">
                        <w:rPr>
                          <w:sz w:val="28"/>
                          <w:szCs w:val="28"/>
                        </w:rPr>
                        <w:t xml:space="preserve">    </w:t>
                      </w:r>
                      <w:hyperlink r:id="rId8" w:history="1">
                        <w:r w:rsidR="00FC6479" w:rsidRPr="002803B3">
                          <w:rPr>
                            <w:rStyle w:val="Hyperlink"/>
                            <w:sz w:val="28"/>
                            <w:szCs w:val="28"/>
                          </w:rPr>
                          <w:t>wiseb@gcsnc.com</w:t>
                        </w:r>
                      </w:hyperlink>
                    </w:p>
                    <w:p w14:paraId="53770858" w14:textId="77777777" w:rsidR="00805B8D" w:rsidRDefault="00805B8D">
                      <w:pPr>
                        <w:rPr>
                          <w:sz w:val="28"/>
                          <w:szCs w:val="28"/>
                        </w:rPr>
                      </w:pPr>
                    </w:p>
                    <w:p w14:paraId="1378F9BE" w14:textId="77777777" w:rsidR="00805B8D" w:rsidRPr="001D1683" w:rsidRDefault="00805B8D">
                      <w:pPr>
                        <w:rPr>
                          <w:sz w:val="28"/>
                          <w:szCs w:val="28"/>
                        </w:rPr>
                      </w:pPr>
                    </w:p>
                  </w:txbxContent>
                </v:textbox>
                <w10:wrap type="square"/>
              </v:shape>
            </w:pict>
          </mc:Fallback>
        </mc:AlternateContent>
      </w:r>
      <w:r>
        <w:rPr>
          <w:noProof/>
        </w:rPr>
        <w:drawing>
          <wp:inline distT="0" distB="0" distL="0" distR="0" wp14:anchorId="3DA0F3B7" wp14:editId="6A9ED9D9">
            <wp:extent cx="1594833" cy="1381125"/>
            <wp:effectExtent l="0" t="0" r="5715" b="0"/>
            <wp:docPr id="1" name="Picture 1" descr="DECA New Mexico | CTLP - Career &amp;amp; Technical Student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A New Mexico | CTLP - Career &amp;amp; Technical Student Organiz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645" cy="1406076"/>
                    </a:xfrm>
                    <a:prstGeom prst="rect">
                      <a:avLst/>
                    </a:prstGeom>
                    <a:noFill/>
                    <a:ln>
                      <a:noFill/>
                    </a:ln>
                  </pic:spPr>
                </pic:pic>
              </a:graphicData>
            </a:graphic>
          </wp:inline>
        </w:drawing>
      </w:r>
    </w:p>
    <w:p w14:paraId="065E75E2" w14:textId="0BBD2107" w:rsidR="001D1683" w:rsidRDefault="001D1683" w:rsidP="001D1683">
      <w:pPr>
        <w:rPr>
          <w:rFonts w:ascii="Arial Nova" w:hAnsi="Arial Nova"/>
          <w:sz w:val="32"/>
          <w:szCs w:val="32"/>
        </w:rPr>
      </w:pPr>
    </w:p>
    <w:p w14:paraId="55707E63" w14:textId="68989F9C" w:rsidR="00FC6479" w:rsidRDefault="00FC6479" w:rsidP="001D1683">
      <w:pPr>
        <w:rPr>
          <w:rFonts w:ascii="Arial Nova" w:hAnsi="Arial Nova"/>
          <w:sz w:val="32"/>
          <w:szCs w:val="32"/>
        </w:rPr>
      </w:pPr>
      <w:r w:rsidRPr="001D1683">
        <w:rPr>
          <w:rFonts w:ascii="Arial Nova" w:hAnsi="Arial Nova"/>
          <w:noProof/>
          <w:sz w:val="32"/>
          <w:szCs w:val="32"/>
        </w:rPr>
        <mc:AlternateContent>
          <mc:Choice Requires="wps">
            <w:drawing>
              <wp:anchor distT="45720" distB="45720" distL="114300" distR="114300" simplePos="0" relativeHeight="251665408" behindDoc="0" locked="0" layoutInCell="1" allowOverlap="1" wp14:anchorId="2D1357B9" wp14:editId="4722F07E">
                <wp:simplePos x="0" y="0"/>
                <wp:positionH relativeFrom="margin">
                  <wp:posOffset>1815465</wp:posOffset>
                </wp:positionH>
                <wp:positionV relativeFrom="paragraph">
                  <wp:posOffset>17145</wp:posOffset>
                </wp:positionV>
                <wp:extent cx="4333875" cy="1628775"/>
                <wp:effectExtent l="0" t="0" r="28575" b="28575"/>
                <wp:wrapSquare wrapText="bothSides"/>
                <wp:docPr id="1073859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6287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338BE576" w14:textId="77777777" w:rsidR="00FC6479" w:rsidRDefault="00FC6479" w:rsidP="00FC6479">
                            <w:pPr>
                              <w:rPr>
                                <w:sz w:val="28"/>
                                <w:szCs w:val="28"/>
                              </w:rPr>
                            </w:pPr>
                            <w:r>
                              <w:rPr>
                                <w:sz w:val="28"/>
                                <w:szCs w:val="28"/>
                              </w:rPr>
                              <w:t>The mission of HOSA is to empower HOSA- Future Health Professionals to become leaders in the global health community through education, collaboration and experience.</w:t>
                            </w:r>
                          </w:p>
                          <w:p w14:paraId="458FDBDB" w14:textId="165770B7" w:rsidR="00FC6479" w:rsidRDefault="00FC6479" w:rsidP="00FC6479">
                            <w:pPr>
                              <w:rPr>
                                <w:sz w:val="28"/>
                                <w:szCs w:val="28"/>
                              </w:rPr>
                            </w:pPr>
                            <w:r>
                              <w:rPr>
                                <w:sz w:val="28"/>
                                <w:szCs w:val="28"/>
                              </w:rPr>
                              <w:t xml:space="preserve">Advisor: </w:t>
                            </w:r>
                            <w:r>
                              <w:rPr>
                                <w:sz w:val="28"/>
                                <w:szCs w:val="28"/>
                              </w:rPr>
                              <w:t xml:space="preserve">Ms. Amber Shelar </w:t>
                            </w:r>
                            <w:hyperlink r:id="rId10" w:history="1">
                              <w:r w:rsidRPr="002803B3">
                                <w:rPr>
                                  <w:rStyle w:val="Hyperlink"/>
                                  <w:sz w:val="28"/>
                                  <w:szCs w:val="28"/>
                                </w:rPr>
                                <w:t>shelar</w:t>
                              </w:r>
                              <w:r w:rsidRPr="002803B3">
                                <w:rPr>
                                  <w:rStyle w:val="Hyperlink"/>
                                  <w:sz w:val="28"/>
                                  <w:szCs w:val="28"/>
                                </w:rPr>
                                <w:t>a@gcsnc.com</w:t>
                              </w:r>
                            </w:hyperlink>
                          </w:p>
                          <w:p w14:paraId="3AF24351" w14:textId="77777777" w:rsidR="00FC6479" w:rsidRPr="001D1683" w:rsidRDefault="00FC6479" w:rsidP="00FC647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357B9" id="_x0000_s1027" type="#_x0000_t202" style="position:absolute;margin-left:142.95pt;margin-top:1.35pt;width:341.25pt;height:12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" fillcolor="#b1cbe9" strokecolor="#5b9bd5" strokeweight=".5pt">
                <v:fill color2="#92b9e4" rotate="t" colors="0 #b1cbe9;.5 #a3c1e5;1 #92b9e4" focus="100%" type="gradient">
                  <o:fill v:ext="view" type="gradientUnscaled"/>
                </v:fill>
                <v:textbox>
                  <w:txbxContent>
                    <w:p w14:paraId="338BE576" w14:textId="77777777" w:rsidR="00FC6479" w:rsidRDefault="00FC6479" w:rsidP="00FC6479">
                      <w:pPr>
                        <w:rPr>
                          <w:sz w:val="28"/>
                          <w:szCs w:val="28"/>
                        </w:rPr>
                      </w:pPr>
                      <w:r>
                        <w:rPr>
                          <w:sz w:val="28"/>
                          <w:szCs w:val="28"/>
                        </w:rPr>
                        <w:t>The mission of HOSA is to empower HOSA- Future Health Professionals to become leaders in the global health community through education, collaboration and experience.</w:t>
                      </w:r>
                    </w:p>
                    <w:p w14:paraId="458FDBDB" w14:textId="165770B7" w:rsidR="00FC6479" w:rsidRDefault="00FC6479" w:rsidP="00FC6479">
                      <w:pPr>
                        <w:rPr>
                          <w:sz w:val="28"/>
                          <w:szCs w:val="28"/>
                        </w:rPr>
                      </w:pPr>
                      <w:r>
                        <w:rPr>
                          <w:sz w:val="28"/>
                          <w:szCs w:val="28"/>
                        </w:rPr>
                        <w:t xml:space="preserve">Advisor: </w:t>
                      </w:r>
                      <w:r>
                        <w:rPr>
                          <w:sz w:val="28"/>
                          <w:szCs w:val="28"/>
                        </w:rPr>
                        <w:t xml:space="preserve">Ms. Amber Shelar </w:t>
                      </w:r>
                      <w:hyperlink r:id="rId11" w:history="1">
                        <w:r w:rsidRPr="002803B3">
                          <w:rPr>
                            <w:rStyle w:val="Hyperlink"/>
                            <w:sz w:val="28"/>
                            <w:szCs w:val="28"/>
                          </w:rPr>
                          <w:t>shelar</w:t>
                        </w:r>
                        <w:r w:rsidRPr="002803B3">
                          <w:rPr>
                            <w:rStyle w:val="Hyperlink"/>
                            <w:sz w:val="28"/>
                            <w:szCs w:val="28"/>
                          </w:rPr>
                          <w:t>a@gcsnc.com</w:t>
                        </w:r>
                      </w:hyperlink>
                    </w:p>
                    <w:p w14:paraId="3AF24351" w14:textId="77777777" w:rsidR="00FC6479" w:rsidRPr="001D1683" w:rsidRDefault="00FC6479" w:rsidP="00FC6479">
                      <w:pPr>
                        <w:rPr>
                          <w:sz w:val="28"/>
                          <w:szCs w:val="28"/>
                        </w:rPr>
                      </w:pPr>
                    </w:p>
                  </w:txbxContent>
                </v:textbox>
                <w10:wrap type="square" anchorx="margin"/>
              </v:shape>
            </w:pict>
          </mc:Fallback>
        </mc:AlternateContent>
      </w:r>
      <w:r>
        <w:rPr>
          <w:noProof/>
        </w:rPr>
        <w:drawing>
          <wp:inline distT="0" distB="0" distL="0" distR="0" wp14:anchorId="038D4DAA" wp14:editId="74DE1497">
            <wp:extent cx="1647825" cy="1647825"/>
            <wp:effectExtent l="0" t="0" r="9525" b="9525"/>
            <wp:docPr id="725026445" name="Picture 4" descr="IL H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HO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14:paraId="1D7BC9A1" w14:textId="42300454" w:rsidR="001D1683" w:rsidRDefault="00FC6479" w:rsidP="001D1683">
      <w:pPr>
        <w:rPr>
          <w:rFonts w:ascii="Arial Nova" w:hAnsi="Arial Nova"/>
          <w:sz w:val="32"/>
          <w:szCs w:val="32"/>
        </w:rPr>
      </w:pPr>
      <w:r w:rsidRPr="001D1683">
        <w:rPr>
          <w:rFonts w:ascii="Arial Nova" w:hAnsi="Arial Nova"/>
          <w:noProof/>
          <w:sz w:val="32"/>
          <w:szCs w:val="32"/>
        </w:rPr>
        <mc:AlternateContent>
          <mc:Choice Requires="wps">
            <w:drawing>
              <wp:anchor distT="45720" distB="45720" distL="114300" distR="114300" simplePos="0" relativeHeight="251661312" behindDoc="0" locked="0" layoutInCell="1" allowOverlap="1" wp14:anchorId="0FF19B70" wp14:editId="7498E868">
                <wp:simplePos x="0" y="0"/>
                <wp:positionH relativeFrom="margin">
                  <wp:posOffset>1981200</wp:posOffset>
                </wp:positionH>
                <wp:positionV relativeFrom="paragraph">
                  <wp:posOffset>194945</wp:posOffset>
                </wp:positionV>
                <wp:extent cx="4333875" cy="1628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6287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5373DCA" w14:textId="2918E15B" w:rsidR="001D1683" w:rsidRDefault="001D1683">
                            <w:pPr>
                              <w:rPr>
                                <w:sz w:val="28"/>
                                <w:szCs w:val="28"/>
                              </w:rPr>
                            </w:pPr>
                            <w:r w:rsidRPr="001D1683">
                              <w:rPr>
                                <w:sz w:val="28"/>
                                <w:szCs w:val="28"/>
                              </w:rPr>
                              <w:t>Future Business Leaders of America (FBLA</w:t>
                            </w:r>
                            <w:r w:rsidR="00FC6479">
                              <w:rPr>
                                <w:sz w:val="28"/>
                                <w:szCs w:val="28"/>
                              </w:rPr>
                              <w:t>)</w:t>
                            </w:r>
                            <w:r w:rsidRPr="001D1683">
                              <w:rPr>
                                <w:sz w:val="28"/>
                                <w:szCs w:val="28"/>
                              </w:rPr>
                              <w:t xml:space="preserve"> is the premier student business organization.  Our mission is to bring businesses and education together in a positive working relationship through innovative leadership and career development programs.  </w:t>
                            </w:r>
                          </w:p>
                          <w:p w14:paraId="07FA3134" w14:textId="2A002DB2" w:rsidR="001D1683" w:rsidRDefault="001D1683">
                            <w:pPr>
                              <w:rPr>
                                <w:sz w:val="28"/>
                                <w:szCs w:val="28"/>
                              </w:rPr>
                            </w:pPr>
                            <w:r>
                              <w:rPr>
                                <w:sz w:val="28"/>
                                <w:szCs w:val="28"/>
                              </w:rPr>
                              <w:t>Advisor</w:t>
                            </w:r>
                            <w:r w:rsidR="00805B8D">
                              <w:rPr>
                                <w:sz w:val="28"/>
                                <w:szCs w:val="28"/>
                              </w:rPr>
                              <w:t>:</w:t>
                            </w:r>
                            <w:r>
                              <w:rPr>
                                <w:sz w:val="28"/>
                                <w:szCs w:val="28"/>
                              </w:rPr>
                              <w:t xml:space="preserve"> </w:t>
                            </w:r>
                            <w:r w:rsidR="00FC6479">
                              <w:rPr>
                                <w:sz w:val="28"/>
                                <w:szCs w:val="28"/>
                              </w:rPr>
                              <w:t>Ms. Amma Waddell</w:t>
                            </w:r>
                            <w:r w:rsidR="00805B8D">
                              <w:rPr>
                                <w:sz w:val="28"/>
                                <w:szCs w:val="28"/>
                              </w:rPr>
                              <w:t xml:space="preserve"> </w:t>
                            </w:r>
                            <w:hyperlink r:id="rId13" w:history="1">
                              <w:r w:rsidR="00FC6479" w:rsidRPr="002803B3">
                                <w:rPr>
                                  <w:rStyle w:val="Hyperlink"/>
                                  <w:sz w:val="28"/>
                                  <w:szCs w:val="28"/>
                                </w:rPr>
                                <w:t>waddela@gcsnc.com</w:t>
                              </w:r>
                            </w:hyperlink>
                          </w:p>
                          <w:p w14:paraId="554640B1" w14:textId="77777777" w:rsidR="00805B8D" w:rsidRPr="001D1683" w:rsidRDefault="00805B8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19B70" id="_x0000_s1028" type="#_x0000_t202" style="position:absolute;margin-left:156pt;margin-top:15.35pt;width:341.25pt;height:12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" fillcolor="#91bce3 [2168]" strokecolor="#5b9bd5 [3208]" strokeweight=".5pt">
                <v:fill color2="#7aaddd [2616]" rotate="t" colors="0 #b1cbe9;.5 #a3c1e5;1 #92b9e4" focus="100%" type="gradient">
                  <o:fill v:ext="view" type="gradientUnscaled"/>
                </v:fill>
                <v:textbox>
                  <w:txbxContent>
                    <w:p w14:paraId="15373DCA" w14:textId="2918E15B" w:rsidR="001D1683" w:rsidRDefault="001D1683">
                      <w:pPr>
                        <w:rPr>
                          <w:sz w:val="28"/>
                          <w:szCs w:val="28"/>
                        </w:rPr>
                      </w:pPr>
                      <w:r w:rsidRPr="001D1683">
                        <w:rPr>
                          <w:sz w:val="28"/>
                          <w:szCs w:val="28"/>
                        </w:rPr>
                        <w:t>Future Business Leaders of America (FBLA</w:t>
                      </w:r>
                      <w:r w:rsidR="00FC6479">
                        <w:rPr>
                          <w:sz w:val="28"/>
                          <w:szCs w:val="28"/>
                        </w:rPr>
                        <w:t>)</w:t>
                      </w:r>
                      <w:r w:rsidRPr="001D1683">
                        <w:rPr>
                          <w:sz w:val="28"/>
                          <w:szCs w:val="28"/>
                        </w:rPr>
                        <w:t xml:space="preserve"> is the premier student business organization.  Our mission is to bring businesses and education together in a positive working relationship through innovative leadership and career development programs.  </w:t>
                      </w:r>
                    </w:p>
                    <w:p w14:paraId="07FA3134" w14:textId="2A002DB2" w:rsidR="001D1683" w:rsidRDefault="001D1683">
                      <w:pPr>
                        <w:rPr>
                          <w:sz w:val="28"/>
                          <w:szCs w:val="28"/>
                        </w:rPr>
                      </w:pPr>
                      <w:r>
                        <w:rPr>
                          <w:sz w:val="28"/>
                          <w:szCs w:val="28"/>
                        </w:rPr>
                        <w:t>Advisor</w:t>
                      </w:r>
                      <w:r w:rsidR="00805B8D">
                        <w:rPr>
                          <w:sz w:val="28"/>
                          <w:szCs w:val="28"/>
                        </w:rPr>
                        <w:t>:</w:t>
                      </w:r>
                      <w:r>
                        <w:rPr>
                          <w:sz w:val="28"/>
                          <w:szCs w:val="28"/>
                        </w:rPr>
                        <w:t xml:space="preserve"> </w:t>
                      </w:r>
                      <w:r w:rsidR="00FC6479">
                        <w:rPr>
                          <w:sz w:val="28"/>
                          <w:szCs w:val="28"/>
                        </w:rPr>
                        <w:t>Ms. Amma Waddell</w:t>
                      </w:r>
                      <w:r w:rsidR="00805B8D">
                        <w:rPr>
                          <w:sz w:val="28"/>
                          <w:szCs w:val="28"/>
                        </w:rPr>
                        <w:t xml:space="preserve"> </w:t>
                      </w:r>
                      <w:hyperlink r:id="rId14" w:history="1">
                        <w:r w:rsidR="00FC6479" w:rsidRPr="002803B3">
                          <w:rPr>
                            <w:rStyle w:val="Hyperlink"/>
                            <w:sz w:val="28"/>
                            <w:szCs w:val="28"/>
                          </w:rPr>
                          <w:t>waddela@gcsnc.com</w:t>
                        </w:r>
                      </w:hyperlink>
                    </w:p>
                    <w:p w14:paraId="554640B1" w14:textId="77777777" w:rsidR="00805B8D" w:rsidRPr="001D1683" w:rsidRDefault="00805B8D">
                      <w:pPr>
                        <w:rPr>
                          <w:sz w:val="28"/>
                          <w:szCs w:val="28"/>
                        </w:rPr>
                      </w:pPr>
                    </w:p>
                  </w:txbxContent>
                </v:textbox>
                <w10:wrap type="square" anchorx="margin"/>
              </v:shape>
            </w:pict>
          </mc:Fallback>
        </mc:AlternateContent>
      </w:r>
      <w:r w:rsidR="001D1683">
        <w:rPr>
          <w:noProof/>
        </w:rPr>
        <w:drawing>
          <wp:inline distT="0" distB="0" distL="0" distR="0" wp14:anchorId="49EDA812" wp14:editId="5E8706BE">
            <wp:extent cx="1815911" cy="1190625"/>
            <wp:effectExtent l="0" t="0" r="0" b="0"/>
            <wp:docPr id="2" name="Picture 2" descr="EHS FBLA Participates in Regional Leadership Conference – East Penn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S FBLA Participates in Regional Leadership Conference – East Penn School  Distri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9838" cy="1206313"/>
                    </a:xfrm>
                    <a:prstGeom prst="rect">
                      <a:avLst/>
                    </a:prstGeom>
                    <a:noFill/>
                    <a:ln>
                      <a:noFill/>
                    </a:ln>
                  </pic:spPr>
                </pic:pic>
              </a:graphicData>
            </a:graphic>
          </wp:inline>
        </w:drawing>
      </w:r>
    </w:p>
    <w:p w14:paraId="70621050" w14:textId="648B63B4" w:rsidR="001D1683" w:rsidRDefault="001D1683" w:rsidP="001D1683">
      <w:pPr>
        <w:rPr>
          <w:rFonts w:ascii="Arial Nova" w:hAnsi="Arial Nova"/>
          <w:sz w:val="32"/>
          <w:szCs w:val="32"/>
        </w:rPr>
      </w:pPr>
    </w:p>
    <w:p w14:paraId="527CD205" w14:textId="19BA3867" w:rsidR="001D1683" w:rsidRDefault="001D1683" w:rsidP="001D1683">
      <w:pPr>
        <w:rPr>
          <w:rFonts w:ascii="Arial Nova" w:hAnsi="Arial Nova"/>
          <w:sz w:val="32"/>
          <w:szCs w:val="32"/>
        </w:rPr>
      </w:pPr>
    </w:p>
    <w:p w14:paraId="18128CCE" w14:textId="60B97FF1" w:rsidR="001D1683" w:rsidRDefault="001D1683" w:rsidP="001D1683">
      <w:pPr>
        <w:rPr>
          <w:rFonts w:ascii="Arial Nova" w:hAnsi="Arial Nova"/>
          <w:sz w:val="32"/>
          <w:szCs w:val="32"/>
        </w:rPr>
      </w:pPr>
      <w:r w:rsidRPr="001D1683">
        <w:rPr>
          <w:rFonts w:ascii="Arial Nova" w:hAnsi="Arial Nova"/>
          <w:noProof/>
          <w:sz w:val="32"/>
          <w:szCs w:val="32"/>
        </w:rPr>
        <w:lastRenderedPageBreak/>
        <mc:AlternateContent>
          <mc:Choice Requires="wps">
            <w:drawing>
              <wp:anchor distT="45720" distB="45720" distL="114300" distR="114300" simplePos="0" relativeHeight="251663360" behindDoc="0" locked="0" layoutInCell="1" allowOverlap="1" wp14:anchorId="1CBFF76C" wp14:editId="0ABD32F3">
                <wp:simplePos x="0" y="0"/>
                <wp:positionH relativeFrom="column">
                  <wp:posOffset>1781175</wp:posOffset>
                </wp:positionH>
                <wp:positionV relativeFrom="paragraph">
                  <wp:posOffset>126365</wp:posOffset>
                </wp:positionV>
                <wp:extent cx="4562475" cy="23622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3622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77202C65" w14:textId="3506EF65" w:rsidR="001D1683" w:rsidRDefault="001D1683">
                            <w:pPr>
                              <w:rPr>
                                <w:sz w:val="28"/>
                                <w:szCs w:val="28"/>
                              </w:rPr>
                            </w:pPr>
                            <w:r w:rsidRPr="00805B8D">
                              <w:rPr>
                                <w:sz w:val="28"/>
                                <w:szCs w:val="28"/>
                              </w:rPr>
                              <w:t>Skills USE empowers its members to become world-class workers, leaders and responsible American citizens.  We improve the quality of our nation’s future skilled workforce through the development of SkillsUSA Framework that include personal, workplace and technical skills grounded in academics.</w:t>
                            </w:r>
                          </w:p>
                          <w:p w14:paraId="4C175D18" w14:textId="77777777" w:rsidR="00805B8D" w:rsidRDefault="00805B8D">
                            <w:pPr>
                              <w:rPr>
                                <w:sz w:val="28"/>
                                <w:szCs w:val="28"/>
                              </w:rPr>
                            </w:pPr>
                            <w:r>
                              <w:rPr>
                                <w:sz w:val="28"/>
                                <w:szCs w:val="28"/>
                              </w:rPr>
                              <w:t xml:space="preserve">Advisors:  Mr. Jeffery Silverthorne </w:t>
                            </w:r>
                            <w:hyperlink r:id="rId16" w:history="1">
                              <w:r w:rsidRPr="000A4F84">
                                <w:rPr>
                                  <w:rStyle w:val="Hyperlink"/>
                                  <w:sz w:val="28"/>
                                  <w:szCs w:val="28"/>
                                </w:rPr>
                                <w:t>silverj2@gcsnc.com</w:t>
                              </w:r>
                            </w:hyperlink>
                          </w:p>
                          <w:p w14:paraId="16B48D3D" w14:textId="388A130E" w:rsidR="00805B8D" w:rsidRDefault="00805B8D" w:rsidP="00805B8D">
                            <w:pPr>
                              <w:ind w:firstLine="720"/>
                              <w:rPr>
                                <w:sz w:val="28"/>
                                <w:szCs w:val="28"/>
                              </w:rPr>
                            </w:pPr>
                            <w:r>
                              <w:rPr>
                                <w:sz w:val="28"/>
                                <w:szCs w:val="28"/>
                              </w:rPr>
                              <w:t xml:space="preserve">       Ms. Nicole Penn  </w:t>
                            </w:r>
                            <w:hyperlink r:id="rId17" w:history="1">
                              <w:r w:rsidRPr="000A4F84">
                                <w:rPr>
                                  <w:rStyle w:val="Hyperlink"/>
                                  <w:sz w:val="28"/>
                                  <w:szCs w:val="28"/>
                                </w:rPr>
                                <w:t>pennn@gcsnc.com</w:t>
                              </w:r>
                            </w:hyperlink>
                          </w:p>
                          <w:p w14:paraId="11F71705" w14:textId="77777777" w:rsidR="00805B8D" w:rsidRDefault="00805B8D" w:rsidP="00805B8D">
                            <w:pPr>
                              <w:ind w:firstLine="720"/>
                              <w:rPr>
                                <w:sz w:val="28"/>
                                <w:szCs w:val="28"/>
                              </w:rPr>
                            </w:pPr>
                          </w:p>
                          <w:p w14:paraId="05A140BE" w14:textId="77777777" w:rsidR="00805B8D" w:rsidRPr="00805B8D" w:rsidRDefault="00805B8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FF76C" id="_x0000_s1029" type="#_x0000_t202" style="position:absolute;margin-left:140.25pt;margin-top:9.95pt;width:359.25pt;height:1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" fillcolor="#91bce3 [2168]" strokecolor="#5b9bd5 [3208]" strokeweight=".5pt">
                <v:fill color2="#7aaddd [2616]" rotate="t" colors="0 #b1cbe9;.5 #a3c1e5;1 #92b9e4" focus="100%" type="gradient">
                  <o:fill v:ext="view" type="gradientUnscaled"/>
                </v:fill>
                <v:textbox>
                  <w:txbxContent>
                    <w:p w14:paraId="77202C65" w14:textId="3506EF65" w:rsidR="001D1683" w:rsidRDefault="001D1683">
                      <w:pPr>
                        <w:rPr>
                          <w:sz w:val="28"/>
                          <w:szCs w:val="28"/>
                        </w:rPr>
                      </w:pPr>
                      <w:r w:rsidRPr="00805B8D">
                        <w:rPr>
                          <w:sz w:val="28"/>
                          <w:szCs w:val="28"/>
                        </w:rPr>
                        <w:t>Skills USE empowers its members to become world-class workers, leaders and responsible American citizens.  We improve the quality of our nation’s future skilled workforce through the development of SkillsUSA Framework that include personal, workplace and technical skills grounded in academics.</w:t>
                      </w:r>
                    </w:p>
                    <w:p w14:paraId="4C175D18" w14:textId="77777777" w:rsidR="00805B8D" w:rsidRDefault="00805B8D">
                      <w:pPr>
                        <w:rPr>
                          <w:sz w:val="28"/>
                          <w:szCs w:val="28"/>
                        </w:rPr>
                      </w:pPr>
                      <w:r>
                        <w:rPr>
                          <w:sz w:val="28"/>
                          <w:szCs w:val="28"/>
                        </w:rPr>
                        <w:t xml:space="preserve">Advisors:  Mr. Jeffery Silverthorne </w:t>
                      </w:r>
                      <w:hyperlink r:id="rId18" w:history="1">
                        <w:r w:rsidRPr="000A4F84">
                          <w:rPr>
                            <w:rStyle w:val="Hyperlink"/>
                            <w:sz w:val="28"/>
                            <w:szCs w:val="28"/>
                          </w:rPr>
                          <w:t>silverj2@gcsnc.com</w:t>
                        </w:r>
                      </w:hyperlink>
                    </w:p>
                    <w:p w14:paraId="16B48D3D" w14:textId="388A130E" w:rsidR="00805B8D" w:rsidRDefault="00805B8D" w:rsidP="00805B8D">
                      <w:pPr>
                        <w:ind w:firstLine="720"/>
                        <w:rPr>
                          <w:sz w:val="28"/>
                          <w:szCs w:val="28"/>
                        </w:rPr>
                      </w:pPr>
                      <w:r>
                        <w:rPr>
                          <w:sz w:val="28"/>
                          <w:szCs w:val="28"/>
                        </w:rPr>
                        <w:t xml:space="preserve">       Ms. Nicole Penn  </w:t>
                      </w:r>
                      <w:hyperlink r:id="rId19" w:history="1">
                        <w:r w:rsidRPr="000A4F84">
                          <w:rPr>
                            <w:rStyle w:val="Hyperlink"/>
                            <w:sz w:val="28"/>
                            <w:szCs w:val="28"/>
                          </w:rPr>
                          <w:t>pennn@gcsnc.com</w:t>
                        </w:r>
                      </w:hyperlink>
                    </w:p>
                    <w:p w14:paraId="11F71705" w14:textId="77777777" w:rsidR="00805B8D" w:rsidRDefault="00805B8D" w:rsidP="00805B8D">
                      <w:pPr>
                        <w:ind w:firstLine="720"/>
                        <w:rPr>
                          <w:sz w:val="28"/>
                          <w:szCs w:val="28"/>
                        </w:rPr>
                      </w:pPr>
                    </w:p>
                    <w:p w14:paraId="05A140BE" w14:textId="77777777" w:rsidR="00805B8D" w:rsidRPr="00805B8D" w:rsidRDefault="00805B8D">
                      <w:pPr>
                        <w:rPr>
                          <w:sz w:val="28"/>
                          <w:szCs w:val="28"/>
                        </w:rPr>
                      </w:pPr>
                    </w:p>
                  </w:txbxContent>
                </v:textbox>
                <w10:wrap type="square"/>
              </v:shape>
            </w:pict>
          </mc:Fallback>
        </mc:AlternateContent>
      </w:r>
    </w:p>
    <w:p w14:paraId="7EA9F78A" w14:textId="6914DEF0" w:rsidR="001D1683" w:rsidRPr="001D1683" w:rsidRDefault="001D1683" w:rsidP="001D1683">
      <w:pPr>
        <w:rPr>
          <w:rFonts w:ascii="Arial Nova" w:hAnsi="Arial Nova"/>
          <w:sz w:val="32"/>
          <w:szCs w:val="32"/>
        </w:rPr>
      </w:pPr>
      <w:r>
        <w:rPr>
          <w:noProof/>
        </w:rPr>
        <w:drawing>
          <wp:inline distT="0" distB="0" distL="0" distR="0" wp14:anchorId="0993E0EB" wp14:editId="114FBAC3">
            <wp:extent cx="1661367" cy="876300"/>
            <wp:effectExtent l="0" t="0" r="0" b="0"/>
            <wp:docPr id="4" name="Picture 4" descr="SkillsUS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illsUSA - Wikipe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2270" cy="882051"/>
                    </a:xfrm>
                    <a:prstGeom prst="rect">
                      <a:avLst/>
                    </a:prstGeom>
                    <a:noFill/>
                    <a:ln>
                      <a:noFill/>
                    </a:ln>
                  </pic:spPr>
                </pic:pic>
              </a:graphicData>
            </a:graphic>
          </wp:inline>
        </w:drawing>
      </w:r>
    </w:p>
    <w:sectPr w:rsidR="001D1683" w:rsidRPr="001D1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83"/>
    <w:rsid w:val="001D1683"/>
    <w:rsid w:val="00706B18"/>
    <w:rsid w:val="00747C64"/>
    <w:rsid w:val="00805B8D"/>
    <w:rsid w:val="00FC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7C4C"/>
  <w15:chartTrackingRefBased/>
  <w15:docId w15:val="{37141150-60CF-47F5-8FB0-9E7615F1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B8D"/>
    <w:rPr>
      <w:color w:val="0563C1" w:themeColor="hyperlink"/>
      <w:u w:val="single"/>
    </w:rPr>
  </w:style>
  <w:style w:type="character" w:styleId="UnresolvedMention">
    <w:name w:val="Unresolved Mention"/>
    <w:basedOn w:val="DefaultParagraphFont"/>
    <w:uiPriority w:val="99"/>
    <w:semiHidden/>
    <w:unhideWhenUsed/>
    <w:rsid w:val="00805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eb@gcsnc.com" TargetMode="External"/><Relationship Id="rId13" Type="http://schemas.openxmlformats.org/officeDocument/2006/relationships/hyperlink" Target="mailto:waddela@gcsnc.com" TargetMode="External"/><Relationship Id="rId18" Type="http://schemas.openxmlformats.org/officeDocument/2006/relationships/hyperlink" Target="mailto:silverj2@gcsn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mailto:wiseb@gcsnc.com" TargetMode="External"/><Relationship Id="rId12" Type="http://schemas.openxmlformats.org/officeDocument/2006/relationships/image" Target="media/image2.jpeg"/><Relationship Id="rId17" Type="http://schemas.openxmlformats.org/officeDocument/2006/relationships/hyperlink" Target="mailto:pennn@gcsnc.com" TargetMode="External"/><Relationship Id="rId2" Type="http://schemas.openxmlformats.org/officeDocument/2006/relationships/customXml" Target="../customXml/item2.xml"/><Relationship Id="rId16" Type="http://schemas.openxmlformats.org/officeDocument/2006/relationships/hyperlink" Target="mailto:silverj2@gcsnc.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lara@gcsnc.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shelara@gcsnc.com" TargetMode="External"/><Relationship Id="rId19" Type="http://schemas.openxmlformats.org/officeDocument/2006/relationships/hyperlink" Target="mailto:pennn@gcsnc.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waddela@gcsn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3289915282184EA12D71ED7BE824B6" ma:contentTypeVersion="13" ma:contentTypeDescription="Create a new document." ma:contentTypeScope="" ma:versionID="b4fdce840e208fc2d123ac55cbc5851d">
  <xsd:schema xmlns:xsd="http://www.w3.org/2001/XMLSchema" xmlns:xs="http://www.w3.org/2001/XMLSchema" xmlns:p="http://schemas.microsoft.com/office/2006/metadata/properties" xmlns:ns3="eaa00def-5cdc-4c24-a555-0c060fd6a188" xmlns:ns4="6e6e655a-d614-4557-a3d8-12a99f7d0e81" targetNamespace="http://schemas.microsoft.com/office/2006/metadata/properties" ma:root="true" ma:fieldsID="429cd8dbac2c6279c434b4d2e6d500b0" ns3:_="" ns4:_="">
    <xsd:import namespace="eaa00def-5cdc-4c24-a555-0c060fd6a188"/>
    <xsd:import namespace="6e6e655a-d614-4557-a3d8-12a99f7d0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0def-5cdc-4c24-a555-0c060fd6a1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e655a-d614-4557-a3d8-12a99f7d0e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24566-0402-4588-B6AF-4F651FF6F8E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aa00def-5cdc-4c24-a555-0c060fd6a188"/>
    <ds:schemaRef ds:uri="http://schemas.microsoft.com/office/2006/documentManagement/types"/>
    <ds:schemaRef ds:uri="6e6e655a-d614-4557-a3d8-12a99f7d0e81"/>
    <ds:schemaRef ds:uri="http://www.w3.org/XML/1998/namespace"/>
  </ds:schemaRefs>
</ds:datastoreItem>
</file>

<file path=customXml/itemProps2.xml><?xml version="1.0" encoding="utf-8"?>
<ds:datastoreItem xmlns:ds="http://schemas.openxmlformats.org/officeDocument/2006/customXml" ds:itemID="{32A5C023-51AE-43EA-94E2-6EBA0CC84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0def-5cdc-4c24-a555-0c060fd6a188"/>
    <ds:schemaRef ds:uri="6e6e655a-d614-4557-a3d8-12a99f7d0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B2855-8AB3-4B6C-8DB8-FB6E01006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Sapusek, Christina A</dc:creator>
  <cp:keywords/>
  <dc:description/>
  <cp:lastModifiedBy>Sapusek, Christina A</cp:lastModifiedBy>
  <cp:revision>2</cp:revision>
  <dcterms:created xsi:type="dcterms:W3CDTF">2024-10-08T19:54:00Z</dcterms:created>
  <dcterms:modified xsi:type="dcterms:W3CDTF">2024-10-08T19:54:00Z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0x010100523289915282184EA12D71ED7BE824B6</vt:lpwstr>
  </property>
</Properties>
</file>